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D" w:rsidRPr="00D97313" w:rsidRDefault="00CA0FDD" w:rsidP="0060416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D97313">
        <w:rPr>
          <w:b/>
          <w:iCs/>
          <w:spacing w:val="-2"/>
          <w:sz w:val="28"/>
          <w:szCs w:val="28"/>
        </w:rPr>
        <w:t xml:space="preserve">Об </w:t>
      </w:r>
      <w:r w:rsidRPr="00D97313">
        <w:rPr>
          <w:b/>
          <w:spacing w:val="-2"/>
          <w:sz w:val="28"/>
          <w:szCs w:val="28"/>
        </w:rPr>
        <w:t>утверждении тарифов</w:t>
      </w:r>
      <w:r>
        <w:rPr>
          <w:b/>
          <w:spacing w:val="-2"/>
          <w:sz w:val="28"/>
          <w:szCs w:val="28"/>
        </w:rPr>
        <w:t xml:space="preserve"> </w:t>
      </w:r>
      <w:r w:rsidRPr="00D9731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платные</w:t>
      </w:r>
      <w:r w:rsidRPr="00D97313">
        <w:rPr>
          <w:b/>
          <w:sz w:val="28"/>
          <w:szCs w:val="28"/>
        </w:rPr>
        <w:t xml:space="preserve"> дополнительные</w:t>
      </w:r>
    </w:p>
    <w:p w:rsidR="00CA0FDD" w:rsidRPr="00D97313" w:rsidRDefault="00CA0FDD" w:rsidP="00B052EF">
      <w:pPr>
        <w:shd w:val="clear" w:color="auto" w:fill="FFFFFF"/>
        <w:spacing w:line="276" w:lineRule="auto"/>
        <w:ind w:left="106"/>
        <w:jc w:val="center"/>
        <w:rPr>
          <w:b/>
          <w:spacing w:val="-9"/>
          <w:sz w:val="28"/>
          <w:szCs w:val="28"/>
        </w:rPr>
      </w:pPr>
      <w:r w:rsidRPr="00D97313">
        <w:rPr>
          <w:b/>
          <w:sz w:val="28"/>
          <w:szCs w:val="28"/>
        </w:rPr>
        <w:t>образовательные,</w:t>
      </w:r>
      <w:r>
        <w:rPr>
          <w:b/>
          <w:sz w:val="28"/>
          <w:szCs w:val="28"/>
        </w:rPr>
        <w:t xml:space="preserve"> </w:t>
      </w:r>
      <w:r w:rsidRPr="00D97313">
        <w:rPr>
          <w:b/>
          <w:spacing w:val="-9"/>
          <w:sz w:val="28"/>
          <w:szCs w:val="28"/>
        </w:rPr>
        <w:t>оздоровительные, организационные услуги,</w:t>
      </w:r>
    </w:p>
    <w:p w:rsidR="00CA0FDD" w:rsidRPr="00D97313" w:rsidRDefault="00CA0FDD" w:rsidP="00B052EF">
      <w:pPr>
        <w:shd w:val="clear" w:color="auto" w:fill="FFFFFF"/>
        <w:spacing w:line="276" w:lineRule="auto"/>
        <w:ind w:left="106"/>
        <w:jc w:val="center"/>
        <w:rPr>
          <w:b/>
          <w:spacing w:val="-5"/>
          <w:sz w:val="28"/>
          <w:szCs w:val="28"/>
        </w:rPr>
      </w:pPr>
      <w:r w:rsidRPr="00D97313">
        <w:rPr>
          <w:b/>
          <w:spacing w:val="-9"/>
          <w:sz w:val="28"/>
          <w:szCs w:val="28"/>
        </w:rPr>
        <w:t>предоставляемые</w:t>
      </w:r>
      <w:r>
        <w:rPr>
          <w:b/>
          <w:spacing w:val="-9"/>
          <w:sz w:val="28"/>
          <w:szCs w:val="28"/>
        </w:rPr>
        <w:t xml:space="preserve"> </w:t>
      </w:r>
      <w:r w:rsidRPr="00D97313">
        <w:rPr>
          <w:b/>
          <w:spacing w:val="-5"/>
          <w:sz w:val="28"/>
          <w:szCs w:val="28"/>
        </w:rPr>
        <w:t>муниципальными дошкольными образовательными</w:t>
      </w:r>
    </w:p>
    <w:p w:rsidR="00CA0FDD" w:rsidRPr="00D97313" w:rsidRDefault="00CA0FDD" w:rsidP="00B052EF">
      <w:pPr>
        <w:shd w:val="clear" w:color="auto" w:fill="FFFFFF"/>
        <w:spacing w:line="276" w:lineRule="auto"/>
        <w:ind w:left="120"/>
        <w:jc w:val="center"/>
        <w:rPr>
          <w:b/>
          <w:spacing w:val="-5"/>
          <w:sz w:val="28"/>
          <w:szCs w:val="28"/>
        </w:rPr>
      </w:pPr>
      <w:r w:rsidRPr="00D97313">
        <w:rPr>
          <w:b/>
          <w:spacing w:val="-5"/>
          <w:sz w:val="28"/>
          <w:szCs w:val="28"/>
        </w:rPr>
        <w:t>учреждениями  и муниципальными  автономными дошкольными</w:t>
      </w:r>
    </w:p>
    <w:p w:rsidR="00CA0FDD" w:rsidRPr="00D97313" w:rsidRDefault="00CA0FDD" w:rsidP="00B052EF">
      <w:pPr>
        <w:shd w:val="clear" w:color="auto" w:fill="FFFFFF"/>
        <w:spacing w:line="276" w:lineRule="auto"/>
        <w:ind w:left="120"/>
        <w:jc w:val="center"/>
        <w:rPr>
          <w:b/>
        </w:rPr>
      </w:pPr>
      <w:r w:rsidRPr="00D97313">
        <w:rPr>
          <w:b/>
          <w:spacing w:val="-5"/>
          <w:sz w:val="28"/>
          <w:szCs w:val="28"/>
        </w:rPr>
        <w:t xml:space="preserve">образовательными </w:t>
      </w:r>
      <w:r>
        <w:rPr>
          <w:b/>
          <w:spacing w:val="-5"/>
          <w:sz w:val="28"/>
          <w:szCs w:val="28"/>
        </w:rPr>
        <w:t xml:space="preserve">учреждениями </w:t>
      </w:r>
      <w:r w:rsidRPr="00D97313">
        <w:rPr>
          <w:b/>
          <w:spacing w:val="-5"/>
          <w:sz w:val="28"/>
          <w:szCs w:val="28"/>
        </w:rPr>
        <w:t>городского округа Саранск</w:t>
      </w:r>
    </w:p>
    <w:p w:rsidR="00CA0FDD" w:rsidRDefault="00CA0FDD" w:rsidP="00B052EF">
      <w:pPr>
        <w:shd w:val="clear" w:color="auto" w:fill="FFFFFF"/>
        <w:spacing w:before="571" w:line="276" w:lineRule="auto"/>
        <w:ind w:left="134" w:right="-29"/>
        <w:jc w:val="both"/>
      </w:pPr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№ 131 ФЗ </w:t>
      </w:r>
      <w:r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pacing w:val="-3"/>
          <w:sz w:val="28"/>
          <w:szCs w:val="28"/>
        </w:rPr>
        <w:t xml:space="preserve">Федерации», Администрация городского округа Саранск </w:t>
      </w:r>
      <w:r>
        <w:rPr>
          <w:b/>
          <w:bCs/>
          <w:spacing w:val="-3"/>
          <w:sz w:val="28"/>
          <w:szCs w:val="28"/>
        </w:rPr>
        <w:t>постановляет:</w:t>
      </w:r>
    </w:p>
    <w:p w:rsidR="00CA0FDD" w:rsidRDefault="00CA0FDD" w:rsidP="00B052EF">
      <w:pPr>
        <w:shd w:val="clear" w:color="auto" w:fill="FFFFFF"/>
        <w:tabs>
          <w:tab w:val="left" w:pos="2837"/>
          <w:tab w:val="left" w:pos="5606"/>
          <w:tab w:val="left" w:pos="9356"/>
        </w:tabs>
        <w:spacing w:line="276" w:lineRule="auto"/>
        <w:ind w:right="-29" w:firstLine="85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1.Утвердить прилагаемые тарифы на платные </w:t>
      </w:r>
      <w:r>
        <w:rPr>
          <w:spacing w:val="-3"/>
          <w:sz w:val="28"/>
          <w:szCs w:val="28"/>
        </w:rPr>
        <w:t xml:space="preserve">дополнительные </w:t>
      </w:r>
      <w:r w:rsidRPr="00D97313">
        <w:rPr>
          <w:sz w:val="28"/>
          <w:szCs w:val="28"/>
        </w:rPr>
        <w:t xml:space="preserve">образовательные, </w:t>
      </w:r>
      <w:r w:rsidRPr="00D97313">
        <w:rPr>
          <w:spacing w:val="-9"/>
          <w:sz w:val="28"/>
          <w:szCs w:val="28"/>
        </w:rPr>
        <w:t>оздоровительные, организационные</w:t>
      </w:r>
      <w:r>
        <w:rPr>
          <w:spacing w:val="-9"/>
          <w:sz w:val="28"/>
          <w:szCs w:val="28"/>
        </w:rPr>
        <w:t xml:space="preserve"> </w:t>
      </w:r>
      <w:r w:rsidRPr="00D97313">
        <w:rPr>
          <w:spacing w:val="-9"/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слуги, </w:t>
      </w:r>
      <w:r>
        <w:rPr>
          <w:spacing w:val="-9"/>
          <w:sz w:val="28"/>
          <w:szCs w:val="28"/>
        </w:rPr>
        <w:t xml:space="preserve">предоставляемые </w:t>
      </w:r>
      <w:r>
        <w:rPr>
          <w:spacing w:val="-8"/>
          <w:sz w:val="28"/>
          <w:szCs w:val="28"/>
        </w:rPr>
        <w:t xml:space="preserve">муниципальными </w:t>
      </w:r>
      <w:r>
        <w:rPr>
          <w:spacing w:val="-7"/>
          <w:sz w:val="28"/>
          <w:szCs w:val="28"/>
        </w:rPr>
        <w:t xml:space="preserve">дошкольными </w:t>
      </w:r>
      <w:r w:rsidR="00604168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 xml:space="preserve">учреждениями и муниципальными </w:t>
      </w:r>
      <w:r>
        <w:rPr>
          <w:spacing w:val="-8"/>
          <w:sz w:val="28"/>
          <w:szCs w:val="28"/>
        </w:rPr>
        <w:t xml:space="preserve">автономными </w:t>
      </w:r>
      <w:r>
        <w:rPr>
          <w:sz w:val="28"/>
          <w:szCs w:val="28"/>
        </w:rPr>
        <w:t xml:space="preserve">дошкольными </w:t>
      </w:r>
      <w:r>
        <w:rPr>
          <w:spacing w:val="-5"/>
          <w:sz w:val="28"/>
          <w:szCs w:val="28"/>
        </w:rPr>
        <w:t>образовательными учреждениями городского округа Саранск.</w:t>
      </w:r>
    </w:p>
    <w:p w:rsidR="00CA0FDD" w:rsidRPr="006C29AD" w:rsidRDefault="00CA0FDD" w:rsidP="00D078C4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29AD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>2.</w:t>
      </w:r>
      <w:r w:rsidRPr="006C29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Признать</w:t>
      </w:r>
      <w:r w:rsidR="006041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утратившим силу постановление </w:t>
      </w:r>
      <w:r w:rsidRPr="006C29AD">
        <w:rPr>
          <w:rFonts w:ascii="Times New Roman" w:hAnsi="Times New Roman" w:cs="Times New Roman"/>
          <w:b w:val="0"/>
          <w:color w:val="auto"/>
          <w:sz w:val="28"/>
          <w:szCs w:val="28"/>
        </w:rPr>
        <w:t>Главы Администр</w:t>
      </w:r>
      <w:r w:rsidR="006041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ации городского округа Саранск </w:t>
      </w:r>
      <w:bookmarkStart w:id="0" w:name="_GoBack"/>
      <w:bookmarkEnd w:id="0"/>
      <w:r w:rsidRPr="006C29AD">
        <w:rPr>
          <w:rFonts w:ascii="Times New Roman" w:hAnsi="Times New Roman" w:cs="Times New Roman"/>
          <w:b w:val="0"/>
          <w:color w:val="auto"/>
          <w:sz w:val="28"/>
          <w:szCs w:val="28"/>
        </w:rPr>
        <w:t>от 11.07.2008 г. № 1043</w:t>
      </w:r>
      <w:hyperlink r:id="rId6" w:history="1">
        <w:r w:rsidRPr="006C29A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"Об утверждении предельных тарифов на платные дополнительные</w:t>
        </w:r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6C29A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образовательные и оздоровительные услуги, предоставляемые муниципальными</w:t>
        </w:r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6C29A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автономными дошкольными образовательными учреждениями</w:t>
        </w:r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6C29A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городского округа Саранск"</w:t>
        </w:r>
      </w:hyperlink>
    </w:p>
    <w:p w:rsidR="00CA0FDD" w:rsidRDefault="00CA0FDD" w:rsidP="00B052EF">
      <w:pPr>
        <w:shd w:val="clear" w:color="auto" w:fill="FFFFFF"/>
        <w:spacing w:line="276" w:lineRule="auto"/>
        <w:ind w:right="-29"/>
        <w:jc w:val="both"/>
      </w:pPr>
      <w:r>
        <w:rPr>
          <w:spacing w:val="-4"/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pacing w:val="-3"/>
          <w:sz w:val="28"/>
          <w:szCs w:val="28"/>
        </w:rPr>
        <w:t xml:space="preserve">Заместителя Главы Администрации городского округа Саранск - Директора </w:t>
      </w:r>
      <w:r>
        <w:rPr>
          <w:sz w:val="28"/>
          <w:szCs w:val="28"/>
        </w:rPr>
        <w:t>Департамента по социальной политике Г.А. Лотванову.</w:t>
      </w:r>
    </w:p>
    <w:p w:rsidR="00CA0FDD" w:rsidRDefault="00604168" w:rsidP="00B052EF">
      <w:pPr>
        <w:shd w:val="clear" w:color="auto" w:fill="FFFFFF"/>
        <w:spacing w:before="5" w:after="552" w:line="276" w:lineRule="auto"/>
        <w:ind w:left="158" w:right="-29"/>
        <w:jc w:val="both"/>
      </w:pPr>
      <w:r>
        <w:rPr>
          <w:sz w:val="28"/>
          <w:szCs w:val="28"/>
        </w:rPr>
        <w:t xml:space="preserve">4.Настоящее постановление вступает в силу с момента </w:t>
      </w:r>
      <w:r w:rsidR="00CA0FDD">
        <w:rPr>
          <w:sz w:val="28"/>
          <w:szCs w:val="28"/>
        </w:rPr>
        <w:t>его официального опубликования.</w:t>
      </w:r>
    </w:p>
    <w:p w:rsidR="00CA0FDD" w:rsidRDefault="00CA0FDD" w:rsidP="00B052EF">
      <w:pPr>
        <w:shd w:val="clear" w:color="auto" w:fill="FFFFFF"/>
        <w:spacing w:before="5" w:after="552" w:line="276" w:lineRule="auto"/>
        <w:ind w:left="158" w:right="-29" w:firstLine="816"/>
        <w:jc w:val="both"/>
        <w:sectPr w:rsidR="00CA0FDD" w:rsidSect="00604168">
          <w:type w:val="continuous"/>
          <w:pgSz w:w="11909" w:h="16834"/>
          <w:pgMar w:top="284" w:right="852" w:bottom="720" w:left="1701" w:header="720" w:footer="720" w:gutter="0"/>
          <w:cols w:space="60"/>
          <w:noEndnote/>
        </w:sect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Pr="00B052EF">
        <w:rPr>
          <w:sz w:val="28"/>
          <w:szCs w:val="28"/>
        </w:rPr>
        <w:t xml:space="preserve"> Администрации </w:t>
      </w: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Саранск                                       П.Н. Тултаев</w:t>
      </w: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604168" w:rsidRDefault="00604168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604168" w:rsidRDefault="00604168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604168" w:rsidRDefault="00604168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604168" w:rsidRDefault="00604168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</w:p>
    <w:p w:rsidR="00CA0FDD" w:rsidRDefault="00604168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CA0FDD">
        <w:rPr>
          <w:sz w:val="28"/>
          <w:szCs w:val="28"/>
        </w:rPr>
        <w:t xml:space="preserve">Утверждены </w:t>
      </w: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0416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постановлением Администрации   </w:t>
      </w:r>
    </w:p>
    <w:p w:rsidR="00CA0FDD" w:rsidRDefault="00CA0FDD" w:rsidP="00B052EF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0416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городского округа Саранск</w:t>
      </w:r>
    </w:p>
    <w:p w:rsidR="00604168" w:rsidRDefault="00CA0FDD" w:rsidP="00604168">
      <w:pPr>
        <w:shd w:val="clear" w:color="auto" w:fill="FFFFFF"/>
        <w:spacing w:line="276" w:lineRule="auto"/>
        <w:ind w:right="-29" w:firstLin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0416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от </w:t>
      </w:r>
      <w:r w:rsidRPr="00960554">
        <w:rPr>
          <w:sz w:val="28"/>
          <w:szCs w:val="28"/>
          <w:u w:val="single"/>
        </w:rPr>
        <w:t>26 октября 2012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№  </w:t>
      </w:r>
      <w:r w:rsidRPr="00960554">
        <w:rPr>
          <w:sz w:val="28"/>
          <w:szCs w:val="28"/>
          <w:u w:val="single"/>
        </w:rPr>
        <w:t>3571</w:t>
      </w:r>
      <w:r w:rsidR="00604168">
        <w:rPr>
          <w:sz w:val="28"/>
          <w:szCs w:val="28"/>
        </w:rPr>
        <w:t xml:space="preserve"> </w:t>
      </w:r>
    </w:p>
    <w:p w:rsidR="00CA0FDD" w:rsidRPr="000D567C" w:rsidRDefault="00CA0FDD" w:rsidP="00604168">
      <w:pPr>
        <w:shd w:val="clear" w:color="auto" w:fill="FFFFFF"/>
        <w:spacing w:line="276" w:lineRule="auto"/>
        <w:ind w:right="-29" w:firstLine="106"/>
        <w:jc w:val="center"/>
        <w:rPr>
          <w:sz w:val="28"/>
          <w:szCs w:val="28"/>
        </w:rPr>
      </w:pPr>
      <w:r w:rsidRPr="000D567C">
        <w:rPr>
          <w:spacing w:val="-2"/>
          <w:sz w:val="28"/>
          <w:szCs w:val="28"/>
        </w:rPr>
        <w:t>Тарифы</w:t>
      </w:r>
      <w:r>
        <w:rPr>
          <w:spacing w:val="-2"/>
          <w:sz w:val="28"/>
          <w:szCs w:val="28"/>
        </w:rPr>
        <w:t xml:space="preserve"> </w:t>
      </w:r>
      <w:r w:rsidRPr="000D567C">
        <w:rPr>
          <w:sz w:val="28"/>
          <w:szCs w:val="28"/>
        </w:rPr>
        <w:t>на платные дополнительные</w:t>
      </w:r>
    </w:p>
    <w:p w:rsidR="00CA0FDD" w:rsidRPr="000D567C" w:rsidRDefault="00CA0FDD" w:rsidP="00BE2127">
      <w:pPr>
        <w:shd w:val="clear" w:color="auto" w:fill="FFFFFF"/>
        <w:spacing w:line="276" w:lineRule="auto"/>
        <w:ind w:left="106"/>
        <w:jc w:val="center"/>
        <w:rPr>
          <w:spacing w:val="-9"/>
          <w:sz w:val="28"/>
          <w:szCs w:val="28"/>
        </w:rPr>
      </w:pPr>
      <w:r w:rsidRPr="000D567C">
        <w:rPr>
          <w:sz w:val="28"/>
          <w:szCs w:val="28"/>
        </w:rPr>
        <w:t xml:space="preserve">образовательные, </w:t>
      </w:r>
      <w:r w:rsidRPr="000D567C"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з</w:t>
      </w:r>
      <w:r w:rsidRPr="000D567C">
        <w:rPr>
          <w:spacing w:val="-9"/>
          <w:sz w:val="28"/>
          <w:szCs w:val="28"/>
        </w:rPr>
        <w:t>доровительные, организационные услуги,</w:t>
      </w:r>
    </w:p>
    <w:p w:rsidR="00CA0FDD" w:rsidRPr="000D567C" w:rsidRDefault="00CA0FDD" w:rsidP="00BE2127">
      <w:pPr>
        <w:shd w:val="clear" w:color="auto" w:fill="FFFFFF"/>
        <w:spacing w:line="276" w:lineRule="auto"/>
        <w:ind w:left="106"/>
        <w:jc w:val="center"/>
        <w:rPr>
          <w:spacing w:val="-5"/>
          <w:sz w:val="28"/>
          <w:szCs w:val="28"/>
        </w:rPr>
      </w:pPr>
      <w:r w:rsidRPr="000D567C">
        <w:rPr>
          <w:spacing w:val="-9"/>
          <w:sz w:val="28"/>
          <w:szCs w:val="28"/>
        </w:rPr>
        <w:t>предоставляемые</w:t>
      </w:r>
      <w:r>
        <w:rPr>
          <w:spacing w:val="-9"/>
          <w:sz w:val="28"/>
          <w:szCs w:val="28"/>
        </w:rPr>
        <w:t xml:space="preserve"> </w:t>
      </w:r>
      <w:r w:rsidRPr="000D567C">
        <w:rPr>
          <w:spacing w:val="-5"/>
          <w:sz w:val="28"/>
          <w:szCs w:val="28"/>
        </w:rPr>
        <w:t>муниципальными дошкольными образовательными</w:t>
      </w:r>
    </w:p>
    <w:p w:rsidR="00CA0FDD" w:rsidRPr="000D567C" w:rsidRDefault="00CA0FDD" w:rsidP="00BE2127">
      <w:pPr>
        <w:shd w:val="clear" w:color="auto" w:fill="FFFFFF"/>
        <w:spacing w:line="276" w:lineRule="auto"/>
        <w:ind w:left="120"/>
        <w:jc w:val="center"/>
        <w:rPr>
          <w:spacing w:val="-5"/>
          <w:sz w:val="28"/>
          <w:szCs w:val="28"/>
        </w:rPr>
      </w:pPr>
      <w:r w:rsidRPr="000D567C">
        <w:rPr>
          <w:spacing w:val="-5"/>
          <w:sz w:val="28"/>
          <w:szCs w:val="28"/>
        </w:rPr>
        <w:t>учреждениями  и муниципальными  автономными дошкольными</w:t>
      </w:r>
    </w:p>
    <w:p w:rsidR="00CA0FDD" w:rsidRDefault="00CA0FDD" w:rsidP="00BE2127">
      <w:pPr>
        <w:shd w:val="clear" w:color="auto" w:fill="FFFFFF"/>
        <w:spacing w:line="276" w:lineRule="auto"/>
        <w:ind w:left="120"/>
        <w:jc w:val="center"/>
        <w:rPr>
          <w:spacing w:val="-5"/>
          <w:sz w:val="28"/>
          <w:szCs w:val="28"/>
        </w:rPr>
      </w:pPr>
      <w:r w:rsidRPr="000D567C">
        <w:rPr>
          <w:spacing w:val="-5"/>
          <w:sz w:val="28"/>
          <w:szCs w:val="28"/>
        </w:rPr>
        <w:t>образовательными учреждениями городского округа Саранск</w:t>
      </w:r>
    </w:p>
    <w:p w:rsidR="00CA0FDD" w:rsidRPr="000D567C" w:rsidRDefault="00CA0FDD" w:rsidP="00BE2127">
      <w:pPr>
        <w:shd w:val="clear" w:color="auto" w:fill="FFFFFF"/>
        <w:spacing w:line="276" w:lineRule="auto"/>
        <w:ind w:left="120"/>
        <w:jc w:val="center"/>
        <w:rPr>
          <w:spacing w:val="-5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5898"/>
        <w:gridCol w:w="3429"/>
      </w:tblGrid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pacing w:val="-5"/>
                <w:sz w:val="28"/>
                <w:szCs w:val="28"/>
              </w:rPr>
            </w:pPr>
            <w:r w:rsidRPr="00E30D5F">
              <w:rPr>
                <w:spacing w:val="-5"/>
                <w:sz w:val="28"/>
                <w:szCs w:val="28"/>
              </w:rPr>
              <w:t>№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Наименование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A0FDD" w:rsidRPr="00E30D5F" w:rsidRDefault="00CA0FDD" w:rsidP="00034E36">
            <w:pPr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 xml:space="preserve"> Стоимость услуги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одно занятие (сеанс) /руб.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E30D5F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E30D5F">
              <w:rPr>
                <w:b/>
                <w:sz w:val="28"/>
                <w:szCs w:val="28"/>
              </w:rPr>
              <w:t>Образовательные услуги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 детей по дополнительным программам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1.2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чтению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color w:val="000000"/>
                <w:sz w:val="28"/>
                <w:szCs w:val="28"/>
              </w:rPr>
            </w:pPr>
            <w:r w:rsidRPr="00E30D5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1.3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Риторика, логоритмика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1.4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основам компьютерной грамотности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1.5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мордовскому (татарскому) языку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1.6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иностранному языку (английский, немецкий, французский)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70,0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1.7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Занятия с учителем – логопедом (музыкальным руководителем, инструктором по физической культуре) по дополнительным программам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 xml:space="preserve">   - индивидуальные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 xml:space="preserve">   - групповые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55,0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1.8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Музыкальная (театральная) студия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1.9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Изостудия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1.10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Ритмика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1.11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Хореография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E30D5F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E30D5F">
              <w:rPr>
                <w:b/>
                <w:sz w:val="28"/>
                <w:szCs w:val="28"/>
              </w:rPr>
              <w:t>Оздоровительные услуги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Обучение плаванию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2.2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Групповое занятие аквааэробикой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2.3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Занятия в спортивных секциях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2.4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Групповое занятие лечебной физкультурой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2.5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Массаж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50,0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2.6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11,0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2.7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Магнитотерапия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18,0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2.8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Светотерапия – биоптрон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2.9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Светотерапия – соллюкс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2.10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УВЧ – 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Ультрафиолетовое облучение – тубус – кварц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11,0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2.12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Аэрозольтерапия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13,0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2.13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Ароматерапия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20,0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2.14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Фитотерапия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 xml:space="preserve"> 7,0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lastRenderedPageBreak/>
              <w:t>2.15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Кислородотерапия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12,0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2.16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Кислородный коктейль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2.17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Неспецифическая профилактика заболеваний верхних и нижних дыхательных путей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6,0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2.18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Витаминотерапия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12,0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b/>
                <w:sz w:val="28"/>
                <w:szCs w:val="28"/>
              </w:rPr>
            </w:pPr>
            <w:r w:rsidRPr="00E30D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b/>
                <w:sz w:val="28"/>
                <w:szCs w:val="28"/>
              </w:rPr>
            </w:pPr>
            <w:r w:rsidRPr="00E30D5F">
              <w:rPr>
                <w:b/>
                <w:sz w:val="28"/>
                <w:szCs w:val="28"/>
              </w:rPr>
              <w:t xml:space="preserve">             Организационные услуги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3.1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Открытие групп продленного дня</w:t>
            </w:r>
            <w:r>
              <w:rPr>
                <w:sz w:val="28"/>
                <w:szCs w:val="28"/>
              </w:rPr>
              <w:t xml:space="preserve"> </w:t>
            </w:r>
            <w:r w:rsidRPr="00E30D5F">
              <w:rPr>
                <w:sz w:val="28"/>
                <w:szCs w:val="28"/>
              </w:rPr>
              <w:t>(14-часового пребывания детей в учреждении) с дополнительной оплатой за 2 часа функционирования группы: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группы от 3-х до 7 лет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группы от 1,5 лет до 3-х лет</w:t>
            </w: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30,0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45,0</w:t>
            </w:r>
          </w:p>
        </w:tc>
      </w:tr>
      <w:tr w:rsidR="00CA0FDD" w:rsidRPr="00E30D5F" w:rsidTr="00E30D5F">
        <w:tc>
          <w:tcPr>
            <w:tcW w:w="981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3.2</w:t>
            </w:r>
          </w:p>
        </w:tc>
        <w:tc>
          <w:tcPr>
            <w:tcW w:w="6035" w:type="dxa"/>
          </w:tcPr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Открытие групп «выходного дня» (суббота на 3 часа) с дополнительной оплатой за 3 часа функционирования группы: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группы от 3-х до 7 лет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 xml:space="preserve">группы от 1,5 лет до 3-х лет </w:t>
            </w:r>
          </w:p>
          <w:p w:rsidR="00CA0FDD" w:rsidRPr="00E30D5F" w:rsidRDefault="00CA0FDD" w:rsidP="00E30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100,0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  <w:r w:rsidRPr="00E30D5F">
              <w:rPr>
                <w:sz w:val="28"/>
                <w:szCs w:val="28"/>
              </w:rPr>
              <w:t>135,0</w:t>
            </w:r>
          </w:p>
          <w:p w:rsidR="00CA0FDD" w:rsidRPr="00E30D5F" w:rsidRDefault="00CA0FDD" w:rsidP="00E30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0FDD" w:rsidRPr="00D97313" w:rsidRDefault="00CA0FDD" w:rsidP="000D567C">
      <w:pPr>
        <w:shd w:val="clear" w:color="auto" w:fill="FFFFFF"/>
        <w:spacing w:line="276" w:lineRule="auto"/>
        <w:ind w:left="120"/>
        <w:rPr>
          <w:b/>
        </w:rPr>
      </w:pPr>
    </w:p>
    <w:sectPr w:rsidR="00CA0FDD" w:rsidRPr="00D97313" w:rsidSect="00604168">
      <w:type w:val="continuous"/>
      <w:pgSz w:w="11909" w:h="16834"/>
      <w:pgMar w:top="284" w:right="852" w:bottom="720" w:left="629" w:header="720" w:footer="720" w:gutter="0"/>
      <w:cols w:space="47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F9" w:rsidRDefault="00D40AF9" w:rsidP="003A5139">
      <w:r>
        <w:separator/>
      </w:r>
    </w:p>
  </w:endnote>
  <w:endnote w:type="continuationSeparator" w:id="0">
    <w:p w:rsidR="00D40AF9" w:rsidRDefault="00D40AF9" w:rsidP="003A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F9" w:rsidRDefault="00D40AF9" w:rsidP="003A5139">
      <w:r>
        <w:separator/>
      </w:r>
    </w:p>
  </w:footnote>
  <w:footnote w:type="continuationSeparator" w:id="0">
    <w:p w:rsidR="00D40AF9" w:rsidRDefault="00D40AF9" w:rsidP="003A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13"/>
    <w:rsid w:val="00034E36"/>
    <w:rsid w:val="000737FC"/>
    <w:rsid w:val="000A2839"/>
    <w:rsid w:val="000D3EB9"/>
    <w:rsid w:val="000D567C"/>
    <w:rsid w:val="000E3FC2"/>
    <w:rsid w:val="00104760"/>
    <w:rsid w:val="001C7F3C"/>
    <w:rsid w:val="00271BB3"/>
    <w:rsid w:val="00393BC4"/>
    <w:rsid w:val="003A5139"/>
    <w:rsid w:val="00416685"/>
    <w:rsid w:val="004302A6"/>
    <w:rsid w:val="004615F0"/>
    <w:rsid w:val="004646AA"/>
    <w:rsid w:val="004C1290"/>
    <w:rsid w:val="004C4E43"/>
    <w:rsid w:val="004E4BA5"/>
    <w:rsid w:val="00584053"/>
    <w:rsid w:val="005B0BF3"/>
    <w:rsid w:val="00604168"/>
    <w:rsid w:val="006C0895"/>
    <w:rsid w:val="006C29AD"/>
    <w:rsid w:val="00717620"/>
    <w:rsid w:val="00741694"/>
    <w:rsid w:val="00804D42"/>
    <w:rsid w:val="009243E4"/>
    <w:rsid w:val="00960554"/>
    <w:rsid w:val="00976982"/>
    <w:rsid w:val="00A02089"/>
    <w:rsid w:val="00A4139E"/>
    <w:rsid w:val="00AF6D11"/>
    <w:rsid w:val="00B052EF"/>
    <w:rsid w:val="00B53409"/>
    <w:rsid w:val="00B94F10"/>
    <w:rsid w:val="00BE1741"/>
    <w:rsid w:val="00BE2127"/>
    <w:rsid w:val="00BE4D36"/>
    <w:rsid w:val="00C41828"/>
    <w:rsid w:val="00C577C8"/>
    <w:rsid w:val="00C930CF"/>
    <w:rsid w:val="00CA0FDD"/>
    <w:rsid w:val="00CE2B88"/>
    <w:rsid w:val="00D078C4"/>
    <w:rsid w:val="00D40AF9"/>
    <w:rsid w:val="00D97313"/>
    <w:rsid w:val="00DD186A"/>
    <w:rsid w:val="00DD1BDB"/>
    <w:rsid w:val="00E30D5F"/>
    <w:rsid w:val="00E355C4"/>
    <w:rsid w:val="00E41CB9"/>
    <w:rsid w:val="00F6053B"/>
    <w:rsid w:val="00F636E7"/>
    <w:rsid w:val="00FA5671"/>
    <w:rsid w:val="00FB044F"/>
    <w:rsid w:val="00FE6402"/>
    <w:rsid w:val="00FF490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C21B4"/>
  <w15:docId w15:val="{567376B8-7A84-4508-8B48-1A7B649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C29A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9AD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C4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4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212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3A51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A513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A51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A5139"/>
    <w:rPr>
      <w:rFonts w:ascii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6C29AD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23100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2012-10-25T10:51:00Z</cp:lastPrinted>
  <dcterms:created xsi:type="dcterms:W3CDTF">2017-08-21T15:18:00Z</dcterms:created>
  <dcterms:modified xsi:type="dcterms:W3CDTF">2017-12-18T13:14:00Z</dcterms:modified>
</cp:coreProperties>
</file>